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D0" w:rsidRDefault="00AB09D0" w:rsidP="00AB09D0">
      <w:pPr>
        <w:ind w:left="1440" w:right="72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581025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9D0" w:rsidRDefault="00AB09D0" w:rsidP="00AB09D0">
      <w:pPr>
        <w:ind w:left="426" w:right="3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D0">
        <w:rPr>
          <w:rFonts w:ascii="Times New Roman" w:hAnsi="Times New Roman" w:cs="Times New Roman"/>
          <w:b/>
          <w:sz w:val="28"/>
          <w:szCs w:val="28"/>
        </w:rPr>
        <w:t xml:space="preserve">ПРОФСОЮЗ РАБОТНИКОВ </w:t>
      </w:r>
    </w:p>
    <w:p w:rsidR="00AB09D0" w:rsidRPr="00AB09D0" w:rsidRDefault="00AB09D0" w:rsidP="00AB09D0">
      <w:pPr>
        <w:ind w:left="426" w:right="3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D0">
        <w:rPr>
          <w:rFonts w:ascii="Times New Roman" w:hAnsi="Times New Roman" w:cs="Times New Roman"/>
          <w:b/>
          <w:sz w:val="28"/>
          <w:szCs w:val="28"/>
        </w:rPr>
        <w:t>НАРОДНОГО ОБРАЗОВАНИЯ И НАУКИ РФ</w:t>
      </w:r>
    </w:p>
    <w:p w:rsidR="00AB09D0" w:rsidRPr="00AB09D0" w:rsidRDefault="00AB09D0" w:rsidP="00AB09D0">
      <w:pPr>
        <w:ind w:left="426" w:right="723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AB09D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09D0">
        <w:rPr>
          <w:rFonts w:ascii="Times New Roman" w:hAnsi="Times New Roman" w:cs="Times New Roman"/>
          <w:sz w:val="28"/>
          <w:szCs w:val="28"/>
        </w:rPr>
        <w:t>бщероссийский профсоюз образования)</w:t>
      </w:r>
    </w:p>
    <w:p w:rsidR="00AB09D0" w:rsidRPr="00AB09D0" w:rsidRDefault="00AB09D0" w:rsidP="00AB09D0">
      <w:pPr>
        <w:tabs>
          <w:tab w:val="left" w:pos="10440"/>
        </w:tabs>
        <w:ind w:left="426" w:right="723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AB09D0">
        <w:rPr>
          <w:rFonts w:ascii="Times New Roman" w:hAnsi="Times New Roman" w:cs="Times New Roman"/>
          <w:sz w:val="28"/>
          <w:szCs w:val="28"/>
        </w:rPr>
        <w:t>КРАСНОДАРСКАЯ КРАЕВАЯ  ТЕРРИТОРИАЛЬНАЯ ОРГАНИЗАЦИЯ</w:t>
      </w:r>
    </w:p>
    <w:p w:rsidR="00AB09D0" w:rsidRPr="00AB09D0" w:rsidRDefault="00AB09D0" w:rsidP="00AB09D0">
      <w:pPr>
        <w:pBdr>
          <w:bottom w:val="single" w:sz="12" w:space="3" w:color="auto"/>
        </w:pBdr>
        <w:ind w:left="426" w:right="3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AB09D0">
        <w:rPr>
          <w:rFonts w:ascii="Times New Roman" w:hAnsi="Times New Roman" w:cs="Times New Roman"/>
          <w:b/>
          <w:sz w:val="28"/>
          <w:szCs w:val="28"/>
        </w:rPr>
        <w:t>СОЧИНСКАЯ ГОРОДСКАЯ  ТЕРРИТОРИАЛЬНАЯ ОРГАНИЗАЦИЯ</w:t>
      </w:r>
    </w:p>
    <w:p w:rsidR="00AB09D0" w:rsidRPr="00AB09D0" w:rsidRDefault="00AB09D0" w:rsidP="00AB09D0">
      <w:pPr>
        <w:jc w:val="center"/>
        <w:rPr>
          <w:rFonts w:ascii="Times New Roman" w:hAnsi="Times New Roman" w:cs="Times New Roman"/>
        </w:rPr>
      </w:pPr>
    </w:p>
    <w:p w:rsidR="00AB09D0" w:rsidRDefault="00AB09D0" w:rsidP="00AB09D0">
      <w:pPr>
        <w:jc w:val="center"/>
      </w:pPr>
    </w:p>
    <w:p w:rsidR="00AB09D0" w:rsidRDefault="00AB09D0" w:rsidP="00AB09D0">
      <w:pPr>
        <w:jc w:val="center"/>
      </w:pPr>
    </w:p>
    <w:p w:rsidR="00E770FA" w:rsidRPr="00AB09D0" w:rsidRDefault="00AB09D0" w:rsidP="00AB09D0">
      <w:pPr>
        <w:jc w:val="center"/>
        <w:rPr>
          <w:rFonts w:ascii="Times New Roman" w:hAnsi="Times New Roman" w:cs="Times New Roman"/>
          <w:sz w:val="40"/>
          <w:szCs w:val="40"/>
        </w:rPr>
      </w:pPr>
      <w:r w:rsidRPr="00AB09D0">
        <w:rPr>
          <w:rFonts w:ascii="Times New Roman" w:hAnsi="Times New Roman" w:cs="Times New Roman"/>
          <w:sz w:val="40"/>
          <w:szCs w:val="40"/>
        </w:rPr>
        <w:t>Уважаемые члены Профсоюза!</w:t>
      </w:r>
    </w:p>
    <w:p w:rsidR="00AB09D0" w:rsidRPr="00AB09D0" w:rsidRDefault="00AB09D0" w:rsidP="00AB09D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09D0">
        <w:rPr>
          <w:rFonts w:ascii="Times New Roman" w:hAnsi="Times New Roman" w:cs="Times New Roman"/>
          <w:sz w:val="28"/>
          <w:szCs w:val="28"/>
        </w:rPr>
        <w:t xml:space="preserve">Комитет городской организации Профсоюза заключил с пансионатом «МОСЭНЕРГО» п. Дагомыс договор об организации оздоровительного отдыха (тур  выходного дня) для членов Профсоюза и членов их семей в осенне-зимний период в любые удобные для Вас сроки. Заезжают отдыхающие в пятницу, выезжают – в воскресенье (всего выходной тур составляет двое суток).   </w:t>
      </w:r>
    </w:p>
    <w:p w:rsidR="00AB09D0" w:rsidRPr="00AB09D0" w:rsidRDefault="00AB09D0" w:rsidP="00AB09D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B09D0">
        <w:rPr>
          <w:rFonts w:ascii="Times New Roman" w:hAnsi="Times New Roman" w:cs="Times New Roman"/>
          <w:sz w:val="28"/>
          <w:szCs w:val="28"/>
        </w:rPr>
        <w:t xml:space="preserve">     Стоимость тура выходного дня составляет 3000 рублей с человека за двое суток. Для детей с 3 до 14 лет действует  50% скидка.</w:t>
      </w:r>
    </w:p>
    <w:p w:rsidR="00AB09D0" w:rsidRDefault="00AB09D0" w:rsidP="00AB09D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B09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B09D0">
        <w:rPr>
          <w:rFonts w:ascii="Times New Roman" w:hAnsi="Times New Roman" w:cs="Times New Roman"/>
          <w:sz w:val="28"/>
          <w:szCs w:val="28"/>
        </w:rPr>
        <w:t xml:space="preserve">В стоимость входит: проживание в комфортабельных номерах, 3-разовое   питание (шведский стол), оздоровительные процедуры: механический массаж, </w:t>
      </w:r>
      <w:proofErr w:type="spellStart"/>
      <w:r w:rsidRPr="00AB09D0">
        <w:rPr>
          <w:rFonts w:ascii="Times New Roman" w:hAnsi="Times New Roman" w:cs="Times New Roman"/>
          <w:sz w:val="28"/>
          <w:szCs w:val="28"/>
        </w:rPr>
        <w:t>гипокситерапия</w:t>
      </w:r>
      <w:proofErr w:type="spellEnd"/>
      <w:r w:rsidRPr="00AB09D0">
        <w:rPr>
          <w:rFonts w:ascii="Times New Roman" w:hAnsi="Times New Roman" w:cs="Times New Roman"/>
          <w:sz w:val="28"/>
          <w:szCs w:val="28"/>
        </w:rPr>
        <w:t>, массажная панель, солярий, посещение бассейна, сауны, спортивного и тренажерного залов.</w:t>
      </w:r>
      <w:proofErr w:type="gramEnd"/>
      <w:r w:rsidRPr="00AB09D0">
        <w:rPr>
          <w:rFonts w:ascii="Times New Roman" w:hAnsi="Times New Roman" w:cs="Times New Roman"/>
          <w:sz w:val="28"/>
          <w:szCs w:val="28"/>
        </w:rPr>
        <w:t xml:space="preserve"> На территории имеются  теннисные корты, столы для игры в настольный теннис. Медицинская база пансионата предоставляет и другие виды оздоровительных процедур за дополнительную плату. </w:t>
      </w:r>
    </w:p>
    <w:p w:rsidR="00AB09D0" w:rsidRPr="00AB09D0" w:rsidRDefault="00AB09D0" w:rsidP="00AB09D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Заявки принимаются еженедельно до среды.</w:t>
      </w:r>
    </w:p>
    <w:p w:rsidR="00AB09D0" w:rsidRDefault="00AB09D0" w:rsidP="00AB09D0"/>
    <w:p w:rsidR="00AB09D0" w:rsidRDefault="00AB09D0" w:rsidP="00AB09D0">
      <w:pPr>
        <w:jc w:val="center"/>
      </w:pPr>
    </w:p>
    <w:sectPr w:rsidR="00AB09D0" w:rsidSect="00E7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9D0"/>
    <w:rsid w:val="00AB09D0"/>
    <w:rsid w:val="00E7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1045</Characters>
  <Application>Microsoft Office Word</Application>
  <DocSecurity>0</DocSecurity>
  <Lines>8</Lines>
  <Paragraphs>2</Paragraphs>
  <ScaleCrop>false</ScaleCrop>
  <Company>DNA Project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2014-03-02T14:24:00Z</dcterms:created>
  <dcterms:modified xsi:type="dcterms:W3CDTF">2014-03-02T14:30:00Z</dcterms:modified>
</cp:coreProperties>
</file>